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18EB" w14:textId="77777777" w:rsidR="006119F4" w:rsidRDefault="006119F4" w:rsidP="003B3BD6">
      <w:pPr>
        <w:pStyle w:val="ListNumber"/>
        <w:numPr>
          <w:ilvl w:val="0"/>
          <w:numId w:val="0"/>
        </w:numPr>
        <w:ind w:left="173" w:hanging="173"/>
        <w:rPr>
          <w:rFonts w:cstheme="minorHAnsi"/>
          <w:sz w:val="22"/>
          <w:szCs w:val="22"/>
          <w:u w:val="single"/>
        </w:rPr>
      </w:pPr>
    </w:p>
    <w:p w14:paraId="58ABA268" w14:textId="4D5FDBEE" w:rsidR="003B3BD6" w:rsidRDefault="006534BC" w:rsidP="003B3BD6">
      <w:pPr>
        <w:pStyle w:val="ListNumber"/>
        <w:numPr>
          <w:ilvl w:val="0"/>
          <w:numId w:val="0"/>
        </w:numPr>
        <w:ind w:left="173" w:hanging="173"/>
        <w:rPr>
          <w:rFonts w:cstheme="minorHAnsi"/>
          <w:sz w:val="22"/>
          <w:szCs w:val="22"/>
          <w:u w:val="single"/>
        </w:rPr>
      </w:pPr>
      <w:r w:rsidRPr="006534BC">
        <w:rPr>
          <w:rFonts w:cstheme="minorHAnsi"/>
          <w:sz w:val="22"/>
          <w:szCs w:val="22"/>
          <w:u w:val="single"/>
        </w:rPr>
        <w:t>Call to Order</w:t>
      </w:r>
    </w:p>
    <w:p w14:paraId="36B58AE8" w14:textId="49E2D545" w:rsidR="008C2FFD" w:rsidRDefault="008C2FFD" w:rsidP="008C2FFD">
      <w:pPr>
        <w:rPr>
          <w:b/>
          <w:bCs/>
          <w:u w:val="single"/>
        </w:rPr>
      </w:pPr>
      <w:r>
        <w:t xml:space="preserve">The meeting was called to order at </w:t>
      </w:r>
      <w:r w:rsidRPr="00312180">
        <w:t>10:0</w:t>
      </w:r>
      <w:r>
        <w:t>3</w:t>
      </w:r>
      <w:r w:rsidRPr="00312180">
        <w:t xml:space="preserve"> a.m. by</w:t>
      </w:r>
      <w:r>
        <w:t xml:space="preserve"> President Simshauser </w:t>
      </w:r>
    </w:p>
    <w:p w14:paraId="049532E5" w14:textId="77777777" w:rsidR="006534BC" w:rsidRDefault="006534BC" w:rsidP="006534BC">
      <w:pPr>
        <w:rPr>
          <w:b/>
          <w:bCs/>
          <w:u w:val="single"/>
        </w:rPr>
      </w:pPr>
    </w:p>
    <w:p w14:paraId="2DE1BE71" w14:textId="2B2D2B36" w:rsidR="006534BC" w:rsidRDefault="006534BC" w:rsidP="006534BC">
      <w:pPr>
        <w:rPr>
          <w:b/>
          <w:bCs/>
          <w:u w:val="single"/>
        </w:rPr>
      </w:pPr>
      <w:proofErr w:type="gramStart"/>
      <w:r>
        <w:rPr>
          <w:b/>
          <w:bCs/>
          <w:u w:val="single"/>
        </w:rPr>
        <w:t>Directors</w:t>
      </w:r>
      <w:proofErr w:type="gramEnd"/>
      <w:r>
        <w:rPr>
          <w:b/>
          <w:bCs/>
          <w:u w:val="single"/>
        </w:rPr>
        <w:t xml:space="preserve"> Present </w:t>
      </w:r>
    </w:p>
    <w:p w14:paraId="3B87BD39" w14:textId="1E454CC9" w:rsidR="00EF710D" w:rsidRPr="00EF710D" w:rsidRDefault="00EF710D" w:rsidP="00EF710D">
      <w:pPr>
        <w:pStyle w:val="ListParagraph"/>
        <w:numPr>
          <w:ilvl w:val="0"/>
          <w:numId w:val="4"/>
        </w:numPr>
        <w:rPr>
          <w:b/>
          <w:bCs/>
          <w:u w:val="single"/>
        </w:rPr>
      </w:pPr>
      <w:r w:rsidRPr="00EF710D">
        <w:rPr>
          <w:rFonts w:cstheme="minorHAnsi"/>
          <w:bCs/>
        </w:rPr>
        <w:t>Bill Simshauser, President, Conservation Representative</w:t>
      </w:r>
    </w:p>
    <w:p w14:paraId="19E9935F" w14:textId="639F8918" w:rsidR="00FB1735" w:rsidRPr="0080432D" w:rsidRDefault="00FB1735" w:rsidP="0080432D">
      <w:pPr>
        <w:pStyle w:val="ListNumber"/>
        <w:numPr>
          <w:ilvl w:val="0"/>
          <w:numId w:val="4"/>
        </w:numPr>
        <w:rPr>
          <w:rFonts w:cstheme="minorHAnsi"/>
          <w:b w:val="0"/>
          <w:bCs/>
          <w:sz w:val="22"/>
          <w:szCs w:val="22"/>
        </w:rPr>
      </w:pPr>
      <w:r w:rsidRPr="0080432D">
        <w:rPr>
          <w:rFonts w:cstheme="minorHAnsi"/>
          <w:b w:val="0"/>
          <w:bCs/>
          <w:sz w:val="22"/>
          <w:szCs w:val="22"/>
        </w:rPr>
        <w:t>Sam Hands, Vice President, Stock/Industrial Representative</w:t>
      </w:r>
    </w:p>
    <w:p w14:paraId="55407ED2" w14:textId="7A5B41E5" w:rsidR="006534BC" w:rsidRDefault="006534BC" w:rsidP="0080432D">
      <w:pPr>
        <w:pStyle w:val="ListNumber"/>
        <w:numPr>
          <w:ilvl w:val="0"/>
          <w:numId w:val="4"/>
        </w:numPr>
        <w:rPr>
          <w:rFonts w:cstheme="minorHAnsi"/>
          <w:b w:val="0"/>
          <w:bCs/>
          <w:sz w:val="22"/>
          <w:szCs w:val="22"/>
        </w:rPr>
      </w:pPr>
      <w:r w:rsidRPr="0080432D">
        <w:rPr>
          <w:rFonts w:cstheme="minorHAnsi"/>
          <w:b w:val="0"/>
          <w:bCs/>
          <w:sz w:val="22"/>
          <w:szCs w:val="22"/>
        </w:rPr>
        <w:t>Troy Dumler,</w:t>
      </w:r>
      <w:r w:rsidR="00DB336E" w:rsidRPr="0080432D">
        <w:rPr>
          <w:rFonts w:cstheme="minorHAnsi"/>
          <w:b w:val="0"/>
          <w:bCs/>
          <w:sz w:val="22"/>
          <w:szCs w:val="22"/>
        </w:rPr>
        <w:t xml:space="preserve"> </w:t>
      </w:r>
      <w:r w:rsidRPr="0080432D">
        <w:rPr>
          <w:rFonts w:cstheme="minorHAnsi"/>
          <w:b w:val="0"/>
          <w:bCs/>
          <w:sz w:val="22"/>
          <w:szCs w:val="22"/>
        </w:rPr>
        <w:t xml:space="preserve">Surface Water Representative,  </w:t>
      </w:r>
    </w:p>
    <w:p w14:paraId="67801773" w14:textId="4D4B68FB" w:rsidR="006534BC" w:rsidRPr="00371D63" w:rsidRDefault="00142E35" w:rsidP="00371D63">
      <w:pPr>
        <w:pStyle w:val="ListNumber"/>
        <w:numPr>
          <w:ilvl w:val="0"/>
          <w:numId w:val="4"/>
        </w:numPr>
        <w:rPr>
          <w:rFonts w:cstheme="minorHAnsi"/>
          <w:b w:val="0"/>
          <w:bCs/>
          <w:sz w:val="22"/>
          <w:szCs w:val="22"/>
        </w:rPr>
      </w:pPr>
      <w:r w:rsidRPr="0080432D">
        <w:rPr>
          <w:rFonts w:cstheme="minorHAnsi"/>
          <w:b w:val="0"/>
          <w:bCs/>
          <w:sz w:val="22"/>
          <w:szCs w:val="22"/>
        </w:rPr>
        <w:t>Abram Lollar, Recreation/Environment Representative</w:t>
      </w:r>
    </w:p>
    <w:p w14:paraId="7C2AFD12" w14:textId="77777777" w:rsidR="00FB1735" w:rsidRDefault="00FB1735" w:rsidP="006534BC">
      <w:pPr>
        <w:pStyle w:val="ListNumber"/>
        <w:numPr>
          <w:ilvl w:val="0"/>
          <w:numId w:val="0"/>
        </w:numPr>
        <w:ind w:left="173" w:hanging="173"/>
        <w:rPr>
          <w:rFonts w:cstheme="minorHAnsi"/>
          <w:b w:val="0"/>
          <w:bCs/>
          <w:sz w:val="22"/>
          <w:szCs w:val="22"/>
        </w:rPr>
      </w:pPr>
    </w:p>
    <w:p w14:paraId="31FB4E13" w14:textId="3A2DA03C" w:rsidR="00FD55A7" w:rsidRPr="00EF710D" w:rsidRDefault="006534BC" w:rsidP="00EF710D">
      <w:pPr>
        <w:pStyle w:val="ListNumber"/>
        <w:numPr>
          <w:ilvl w:val="0"/>
          <w:numId w:val="0"/>
        </w:numPr>
        <w:ind w:left="173" w:hanging="173"/>
        <w:rPr>
          <w:rFonts w:cstheme="minorHAnsi"/>
          <w:sz w:val="22"/>
          <w:szCs w:val="22"/>
          <w:u w:val="single"/>
        </w:rPr>
      </w:pPr>
      <w:r w:rsidRPr="006534BC">
        <w:rPr>
          <w:rFonts w:cstheme="minorHAnsi"/>
          <w:sz w:val="22"/>
          <w:szCs w:val="22"/>
          <w:u w:val="single"/>
        </w:rPr>
        <w:t>Directors Absent</w:t>
      </w:r>
    </w:p>
    <w:p w14:paraId="1502BB05" w14:textId="019D4877" w:rsidR="0080432D" w:rsidRDefault="0080432D" w:rsidP="0080432D">
      <w:pPr>
        <w:pStyle w:val="ListNumber"/>
        <w:numPr>
          <w:ilvl w:val="0"/>
          <w:numId w:val="5"/>
        </w:numPr>
        <w:rPr>
          <w:rFonts w:cstheme="minorHAnsi"/>
          <w:b w:val="0"/>
          <w:bCs/>
          <w:sz w:val="22"/>
          <w:szCs w:val="22"/>
        </w:rPr>
      </w:pPr>
      <w:r w:rsidRPr="0080432D">
        <w:rPr>
          <w:rFonts w:cstheme="minorHAnsi"/>
          <w:b w:val="0"/>
          <w:bCs/>
          <w:sz w:val="22"/>
          <w:szCs w:val="22"/>
        </w:rPr>
        <w:t>Bob Price, At Large</w:t>
      </w:r>
    </w:p>
    <w:p w14:paraId="500EBD7B" w14:textId="77777777" w:rsidR="00C243A4" w:rsidRDefault="00C243A4" w:rsidP="00C243A4">
      <w:pPr>
        <w:pStyle w:val="ListNumber"/>
        <w:numPr>
          <w:ilvl w:val="0"/>
          <w:numId w:val="5"/>
        </w:numPr>
        <w:rPr>
          <w:rFonts w:cstheme="minorHAnsi"/>
          <w:b w:val="0"/>
          <w:bCs/>
          <w:sz w:val="22"/>
          <w:szCs w:val="22"/>
        </w:rPr>
      </w:pPr>
      <w:r w:rsidRPr="0080432D">
        <w:rPr>
          <w:rFonts w:cstheme="minorHAnsi"/>
          <w:b w:val="0"/>
          <w:bCs/>
          <w:sz w:val="22"/>
          <w:szCs w:val="22"/>
        </w:rPr>
        <w:t xml:space="preserve">Monte Morgan, At Large </w:t>
      </w:r>
    </w:p>
    <w:p w14:paraId="4A8080CA" w14:textId="77777777" w:rsidR="00F25811" w:rsidRPr="0080432D" w:rsidRDefault="00F25811" w:rsidP="00F25811">
      <w:pPr>
        <w:pStyle w:val="ListNumber"/>
        <w:numPr>
          <w:ilvl w:val="0"/>
          <w:numId w:val="5"/>
        </w:numPr>
        <w:rPr>
          <w:rFonts w:cstheme="minorHAnsi"/>
          <w:b w:val="0"/>
          <w:bCs/>
          <w:sz w:val="22"/>
          <w:szCs w:val="22"/>
        </w:rPr>
      </w:pPr>
      <w:r w:rsidRPr="0080432D">
        <w:rPr>
          <w:rFonts w:cstheme="minorHAnsi"/>
          <w:b w:val="0"/>
          <w:bCs/>
          <w:sz w:val="22"/>
          <w:szCs w:val="22"/>
        </w:rPr>
        <w:t>Hugh Brownlee, Treasurer, At Large</w:t>
      </w:r>
    </w:p>
    <w:p w14:paraId="3EC0D3BD" w14:textId="77777777" w:rsidR="00F25811" w:rsidRPr="0080432D" w:rsidRDefault="00F25811" w:rsidP="00F25811">
      <w:pPr>
        <w:pStyle w:val="ListNumber"/>
        <w:numPr>
          <w:ilvl w:val="0"/>
          <w:numId w:val="5"/>
        </w:numPr>
        <w:rPr>
          <w:rFonts w:cstheme="minorHAnsi"/>
          <w:b w:val="0"/>
          <w:bCs/>
          <w:sz w:val="22"/>
          <w:szCs w:val="22"/>
        </w:rPr>
      </w:pPr>
      <w:r w:rsidRPr="0080432D">
        <w:rPr>
          <w:rFonts w:cstheme="minorHAnsi"/>
          <w:b w:val="0"/>
          <w:bCs/>
          <w:sz w:val="22"/>
          <w:szCs w:val="22"/>
        </w:rPr>
        <w:t>Gina Gigot, Secretary, Groundwater Representative</w:t>
      </w:r>
    </w:p>
    <w:p w14:paraId="64CC18C3" w14:textId="4C960425" w:rsidR="007606CD" w:rsidRPr="00371D63" w:rsidRDefault="00F25811" w:rsidP="00371D63">
      <w:pPr>
        <w:pStyle w:val="ListNumber"/>
        <w:numPr>
          <w:ilvl w:val="0"/>
          <w:numId w:val="5"/>
        </w:numPr>
        <w:rPr>
          <w:rFonts w:cstheme="minorHAnsi"/>
          <w:b w:val="0"/>
          <w:bCs/>
          <w:sz w:val="22"/>
          <w:szCs w:val="22"/>
        </w:rPr>
      </w:pPr>
      <w:r w:rsidRPr="0080432D">
        <w:rPr>
          <w:rFonts w:cstheme="minorHAnsi"/>
          <w:b w:val="0"/>
          <w:bCs/>
          <w:sz w:val="22"/>
          <w:szCs w:val="22"/>
        </w:rPr>
        <w:t>Fred Jones, Municipal Representative</w:t>
      </w:r>
    </w:p>
    <w:p w14:paraId="79B50BB8" w14:textId="77777777" w:rsidR="00FD55A7" w:rsidRPr="006534BC" w:rsidRDefault="00FD55A7" w:rsidP="006534BC">
      <w:pPr>
        <w:pStyle w:val="ListNumber"/>
        <w:numPr>
          <w:ilvl w:val="0"/>
          <w:numId w:val="0"/>
        </w:numPr>
        <w:ind w:left="173" w:hanging="173"/>
        <w:rPr>
          <w:rFonts w:cstheme="minorHAnsi"/>
          <w:b w:val="0"/>
          <w:bCs/>
          <w:sz w:val="22"/>
          <w:szCs w:val="22"/>
        </w:rPr>
      </w:pPr>
    </w:p>
    <w:p w14:paraId="56E83E20" w14:textId="28118785" w:rsidR="006534BC" w:rsidRDefault="006534BC" w:rsidP="006534BC">
      <w:pPr>
        <w:rPr>
          <w:b/>
          <w:bCs/>
          <w:u w:val="single"/>
        </w:rPr>
      </w:pPr>
      <w:r>
        <w:rPr>
          <w:b/>
          <w:bCs/>
          <w:u w:val="single"/>
        </w:rPr>
        <w:t>Member and Others Present</w:t>
      </w:r>
    </w:p>
    <w:p w14:paraId="7C318B11" w14:textId="0D63E5C0" w:rsidR="006534BC" w:rsidRPr="00AE2C24"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Trevor Ahring</w:t>
      </w:r>
      <w:r w:rsidR="00AE2C24" w:rsidRPr="00AE2C24">
        <w:rPr>
          <w:rFonts w:asciiTheme="majorHAnsi" w:hAnsiTheme="majorHAnsi" w:cstheme="majorHAnsi"/>
        </w:rPr>
        <w:t xml:space="preserve">, </w:t>
      </w:r>
      <w:r w:rsidRPr="00AE2C24">
        <w:rPr>
          <w:rFonts w:asciiTheme="majorHAnsi" w:hAnsiTheme="majorHAnsi" w:cstheme="majorHAnsi"/>
        </w:rPr>
        <w:t>SW KS GMD3</w:t>
      </w:r>
    </w:p>
    <w:p w14:paraId="088D2B52" w14:textId="76EE7545" w:rsidR="006534BC" w:rsidRPr="00AE2C24"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Keadron Pearson, K</w:t>
      </w:r>
      <w:r w:rsidR="00FD000A" w:rsidRPr="00AE2C24">
        <w:rPr>
          <w:rFonts w:asciiTheme="majorHAnsi" w:hAnsiTheme="majorHAnsi" w:cstheme="majorHAnsi"/>
        </w:rPr>
        <w:t>ansas Water Office</w:t>
      </w:r>
    </w:p>
    <w:p w14:paraId="2A2576A8" w14:textId="3515BECB" w:rsidR="006534BC"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Titas Jaeger</w:t>
      </w:r>
      <w:r w:rsidR="00AE2C24" w:rsidRPr="00AE2C24">
        <w:rPr>
          <w:rFonts w:asciiTheme="majorHAnsi" w:hAnsiTheme="majorHAnsi" w:cstheme="majorHAnsi"/>
        </w:rPr>
        <w:t xml:space="preserve">, </w:t>
      </w:r>
      <w:r w:rsidRPr="00AE2C24">
        <w:rPr>
          <w:rFonts w:asciiTheme="majorHAnsi" w:hAnsiTheme="majorHAnsi" w:cstheme="majorHAnsi"/>
        </w:rPr>
        <w:t>Producer</w:t>
      </w:r>
    </w:p>
    <w:p w14:paraId="2591A715" w14:textId="7A249F60" w:rsidR="009C122D" w:rsidRDefault="009C122D" w:rsidP="00AE2C24">
      <w:pPr>
        <w:pStyle w:val="ListParagraph"/>
        <w:numPr>
          <w:ilvl w:val="0"/>
          <w:numId w:val="6"/>
        </w:numPr>
        <w:rPr>
          <w:rFonts w:asciiTheme="majorHAnsi" w:hAnsiTheme="majorHAnsi" w:cstheme="majorHAnsi"/>
        </w:rPr>
      </w:pPr>
      <w:r>
        <w:rPr>
          <w:rFonts w:asciiTheme="majorHAnsi" w:hAnsiTheme="majorHAnsi" w:cstheme="majorHAnsi"/>
        </w:rPr>
        <w:t>Brandi Sneath, SW KS GMD3</w:t>
      </w:r>
    </w:p>
    <w:p w14:paraId="3898C7AA" w14:textId="0D126947" w:rsidR="000C61AE" w:rsidRPr="00371D63" w:rsidRDefault="00142E35" w:rsidP="006534BC">
      <w:pPr>
        <w:pStyle w:val="ListParagraph"/>
        <w:numPr>
          <w:ilvl w:val="0"/>
          <w:numId w:val="6"/>
        </w:numPr>
        <w:rPr>
          <w:rFonts w:asciiTheme="majorHAnsi" w:hAnsiTheme="majorHAnsi" w:cstheme="majorHAnsi"/>
        </w:rPr>
      </w:pPr>
      <w:r>
        <w:rPr>
          <w:rFonts w:asciiTheme="majorHAnsi" w:hAnsiTheme="majorHAnsi" w:cstheme="majorHAnsi"/>
        </w:rPr>
        <w:t>Kurtis Meyer</w:t>
      </w:r>
      <w:r w:rsidR="00F25811">
        <w:rPr>
          <w:rFonts w:asciiTheme="majorHAnsi" w:hAnsiTheme="majorHAnsi" w:cstheme="majorHAnsi"/>
        </w:rPr>
        <w:t>, Kansas Wildlife and Parks</w:t>
      </w:r>
    </w:p>
    <w:p w14:paraId="64FD36F4" w14:textId="77777777" w:rsidR="00D21235" w:rsidRDefault="00D21235" w:rsidP="006534BC">
      <w:pPr>
        <w:rPr>
          <w:rFonts w:asciiTheme="majorHAnsi" w:hAnsiTheme="majorHAnsi" w:cstheme="majorHAnsi"/>
        </w:rPr>
      </w:pPr>
    </w:p>
    <w:p w14:paraId="5913A9DA" w14:textId="247BE3A5" w:rsidR="000C61AE" w:rsidRDefault="000C61AE" w:rsidP="006534BC">
      <w:pPr>
        <w:rPr>
          <w:rFonts w:asciiTheme="majorHAnsi" w:hAnsiTheme="majorHAnsi" w:cstheme="majorHAnsi"/>
          <w:b/>
          <w:bCs/>
          <w:u w:val="single"/>
        </w:rPr>
      </w:pPr>
      <w:r w:rsidRPr="000C61AE">
        <w:rPr>
          <w:rFonts w:asciiTheme="majorHAnsi" w:hAnsiTheme="majorHAnsi" w:cstheme="majorHAnsi"/>
          <w:b/>
          <w:bCs/>
          <w:u w:val="single"/>
        </w:rPr>
        <w:t>Approv</w:t>
      </w:r>
      <w:r>
        <w:rPr>
          <w:rFonts w:asciiTheme="majorHAnsi" w:hAnsiTheme="majorHAnsi" w:cstheme="majorHAnsi"/>
          <w:b/>
          <w:bCs/>
          <w:u w:val="single"/>
        </w:rPr>
        <w:t>al of</w:t>
      </w:r>
      <w:r w:rsidRPr="000C61AE">
        <w:rPr>
          <w:rFonts w:asciiTheme="majorHAnsi" w:hAnsiTheme="majorHAnsi" w:cstheme="majorHAnsi"/>
          <w:b/>
          <w:bCs/>
          <w:u w:val="single"/>
        </w:rPr>
        <w:t xml:space="preserve"> Agenda</w:t>
      </w:r>
    </w:p>
    <w:p w14:paraId="49F0B920" w14:textId="7EA1F9A6" w:rsidR="008C2FFD" w:rsidRDefault="008C2FFD" w:rsidP="008C2FFD">
      <w:pPr>
        <w:rPr>
          <w:rFonts w:asciiTheme="majorHAnsi" w:hAnsiTheme="majorHAnsi" w:cstheme="majorHAnsi"/>
        </w:rPr>
      </w:pPr>
      <w:r>
        <w:t>President Simshauser presented the March 17, 2026, agenda for consideration. Seeing no additions or changes, the agenda was approved as presented</w:t>
      </w:r>
    </w:p>
    <w:p w14:paraId="1005FECA" w14:textId="77777777" w:rsidR="007B03C5" w:rsidRDefault="007B03C5" w:rsidP="006534BC">
      <w:pPr>
        <w:rPr>
          <w:rFonts w:asciiTheme="majorHAnsi" w:hAnsiTheme="majorHAnsi" w:cstheme="majorHAnsi"/>
        </w:rPr>
      </w:pPr>
    </w:p>
    <w:p w14:paraId="3B4CF84B" w14:textId="68A4ED29" w:rsidR="00074DD2" w:rsidRPr="00074DD2" w:rsidRDefault="000C61AE" w:rsidP="00074DD2">
      <w:pPr>
        <w:pStyle w:val="ListNumber"/>
        <w:numPr>
          <w:ilvl w:val="0"/>
          <w:numId w:val="0"/>
        </w:numPr>
        <w:ind w:left="173" w:hanging="173"/>
        <w:rPr>
          <w:rFonts w:cstheme="minorHAnsi"/>
          <w:sz w:val="22"/>
          <w:szCs w:val="22"/>
          <w:u w:val="single"/>
        </w:rPr>
      </w:pPr>
      <w:r w:rsidRPr="000C61AE">
        <w:rPr>
          <w:rFonts w:cstheme="minorHAnsi"/>
          <w:sz w:val="22"/>
          <w:szCs w:val="22"/>
          <w:u w:val="single"/>
        </w:rPr>
        <w:t>Approval of Minutes</w:t>
      </w:r>
      <w:bookmarkStart w:id="1" w:name="_Hlk216443619"/>
    </w:p>
    <w:bookmarkEnd w:id="1"/>
    <w:p w14:paraId="3BC5C324" w14:textId="2D34FE68" w:rsidR="008C2FFD" w:rsidRDefault="00074DD2" w:rsidP="008C2FFD">
      <w:pPr>
        <w:spacing w:after="100" w:line="264" w:lineRule="auto"/>
      </w:pPr>
      <w:r>
        <w:rPr>
          <w:rFonts w:asciiTheme="majorHAnsi" w:hAnsiTheme="majorHAnsi" w:cstheme="majorHAnsi"/>
        </w:rPr>
        <w:t xml:space="preserve"> </w:t>
      </w:r>
      <w:r w:rsidR="008C2FFD">
        <w:t>President Simshauser directed the board’s attention to the minutes of the February 4, 2026, meeting. No changes were noted, and no formal motion was made.</w:t>
      </w:r>
    </w:p>
    <w:p w14:paraId="6F7EF0B0" w14:textId="77777777" w:rsidR="008C2FFD" w:rsidRDefault="008C2FFD" w:rsidP="006534BC">
      <w:pPr>
        <w:rPr>
          <w:rFonts w:asciiTheme="majorHAnsi" w:hAnsiTheme="majorHAnsi" w:cstheme="majorHAnsi"/>
          <w:b/>
          <w:bCs/>
          <w:u w:val="single"/>
        </w:rPr>
      </w:pPr>
    </w:p>
    <w:p w14:paraId="1B2C76BC" w14:textId="494B7972" w:rsidR="003D7FA2" w:rsidRDefault="003D7FA2" w:rsidP="006534BC">
      <w:pPr>
        <w:rPr>
          <w:rFonts w:asciiTheme="majorHAnsi" w:hAnsiTheme="majorHAnsi" w:cstheme="majorHAnsi"/>
          <w:b/>
          <w:bCs/>
          <w:u w:val="single"/>
        </w:rPr>
      </w:pPr>
      <w:r w:rsidRPr="003D7FA2">
        <w:rPr>
          <w:rFonts w:asciiTheme="majorHAnsi" w:hAnsiTheme="majorHAnsi" w:cstheme="majorHAnsi"/>
          <w:b/>
          <w:bCs/>
          <w:u w:val="single"/>
        </w:rPr>
        <w:t>Financial Report</w:t>
      </w:r>
    </w:p>
    <w:p w14:paraId="5CF366E0" w14:textId="4DC417A2" w:rsidR="008C2FFD" w:rsidRDefault="008C2FFD" w:rsidP="008C2FFD">
      <w:pPr>
        <w:spacing w:after="80" w:line="259" w:lineRule="auto"/>
      </w:pPr>
      <w:r>
        <w:t xml:space="preserve">Brandi </w:t>
      </w:r>
      <w:r w:rsidR="00371D63">
        <w:t xml:space="preserve">Sneath </w:t>
      </w:r>
      <w:r>
        <w:t>presented the financial reports. The balance in the checking account was $5,022.42. No checks were written.</w:t>
      </w:r>
    </w:p>
    <w:p w14:paraId="00BE971D" w14:textId="72918FCC" w:rsidR="008C2FFD" w:rsidRDefault="008C2FFD" w:rsidP="008C2FFD">
      <w:pPr>
        <w:spacing w:after="80" w:line="259" w:lineRule="auto"/>
      </w:pPr>
      <w:r>
        <w:t>Troy Dumler moved to approve the financials as presented. Ab</w:t>
      </w:r>
      <w:r w:rsidR="000721B4">
        <w:t>ram</w:t>
      </w:r>
      <w:r>
        <w:t xml:space="preserve"> Lollar seconded. The motion passed.</w:t>
      </w:r>
    </w:p>
    <w:p w14:paraId="63384D48" w14:textId="353EE5E6" w:rsidR="003D7FA2" w:rsidRDefault="003D7FA2" w:rsidP="00074DD2">
      <w:pPr>
        <w:jc w:val="both"/>
        <w:rPr>
          <w:rFonts w:asciiTheme="majorHAnsi" w:hAnsiTheme="majorHAnsi" w:cstheme="majorHAnsi"/>
          <w:b/>
          <w:bCs/>
          <w:color w:val="388600"/>
          <w:u w:val="single"/>
        </w:rPr>
      </w:pPr>
    </w:p>
    <w:p w14:paraId="06782DBD" w14:textId="77777777" w:rsidR="00EA3A11" w:rsidRDefault="00EA3A11" w:rsidP="006534BC">
      <w:pPr>
        <w:rPr>
          <w:b/>
          <w:bCs/>
          <w:u w:val="single"/>
        </w:rPr>
      </w:pPr>
    </w:p>
    <w:p w14:paraId="78159E4E" w14:textId="77777777" w:rsidR="00371D63" w:rsidRDefault="00371D63" w:rsidP="00EA4C46">
      <w:pPr>
        <w:rPr>
          <w:b/>
          <w:bCs/>
          <w:u w:val="single"/>
        </w:rPr>
      </w:pPr>
    </w:p>
    <w:p w14:paraId="28449A3C" w14:textId="76CB80B5" w:rsidR="00EA4C46" w:rsidRDefault="003D7FA2" w:rsidP="00EA4C46">
      <w:pPr>
        <w:rPr>
          <w:b/>
          <w:bCs/>
          <w:u w:val="single"/>
        </w:rPr>
      </w:pPr>
      <w:r>
        <w:rPr>
          <w:b/>
          <w:bCs/>
          <w:u w:val="single"/>
        </w:rPr>
        <w:lastRenderedPageBreak/>
        <w:t>Old Business</w:t>
      </w:r>
    </w:p>
    <w:p w14:paraId="2F104CB5" w14:textId="48B36C48" w:rsidR="00622C82" w:rsidRDefault="003F3BAC" w:rsidP="006534BC">
      <w:pPr>
        <w:rPr>
          <w:u w:val="single"/>
        </w:rPr>
      </w:pPr>
      <w:r>
        <w:rPr>
          <w:u w:val="single"/>
        </w:rPr>
        <w:t>Annual Meeting</w:t>
      </w:r>
    </w:p>
    <w:p w14:paraId="72440F0D" w14:textId="42E5F371" w:rsidR="008C2FFD" w:rsidRDefault="008C2FFD" w:rsidP="008C2FFD">
      <w:pPr>
        <w:spacing w:after="80" w:line="259" w:lineRule="auto"/>
      </w:pPr>
      <w:r>
        <w:rPr>
          <w:b/>
        </w:rPr>
        <w:t xml:space="preserve">Venue Payment: </w:t>
      </w:r>
      <w:r>
        <w:t xml:space="preserve">An initial payment to The Refinery is needed for the annual meeting. The payment amount is $831.00. President Simshauser asked for a motion to approve both the initial and final payment. </w:t>
      </w:r>
      <w:r w:rsidR="000721B4">
        <w:t xml:space="preserve">Final payment depends on </w:t>
      </w:r>
      <w:proofErr w:type="gramStart"/>
      <w:r w:rsidR="000721B4">
        <w:t>attendance</w:t>
      </w:r>
      <w:proofErr w:type="gramEnd"/>
      <w:r w:rsidR="000721B4">
        <w:t xml:space="preserve"> but we expect it to be around $2400.00. </w:t>
      </w:r>
      <w:r>
        <w:t>Troy made the motion, Abram seconded, and the motion passed.</w:t>
      </w:r>
    </w:p>
    <w:p w14:paraId="3802663A" w14:textId="77777777" w:rsidR="008C2FFD" w:rsidRDefault="008C2FFD" w:rsidP="008C2FFD">
      <w:pPr>
        <w:spacing w:after="80" w:line="259" w:lineRule="auto"/>
      </w:pPr>
      <w:r>
        <w:rPr>
          <w:b/>
        </w:rPr>
        <w:t xml:space="preserve">Speakers and Entertainment: </w:t>
      </w:r>
      <w:r>
        <w:t xml:space="preserve">Trevor will provide an update on the GMD3 Conservation Initiative. Jim Butler will </w:t>
      </w:r>
      <w:proofErr w:type="gramStart"/>
      <w:r>
        <w:t>present</w:t>
      </w:r>
      <w:proofErr w:type="gramEnd"/>
      <w:r>
        <w:t xml:space="preserve"> on AEM flights. Lee Richardson Zoo will give a presentation and bring native animals. Live music will be provided by Larry Billberry.</w:t>
      </w:r>
    </w:p>
    <w:p w14:paraId="4F188654" w14:textId="77777777" w:rsidR="008C2FFD" w:rsidRDefault="008C2FFD" w:rsidP="008C2FFD">
      <w:pPr>
        <w:spacing w:after="80" w:line="259" w:lineRule="auto"/>
      </w:pPr>
      <w:r>
        <w:rPr>
          <w:b/>
        </w:rPr>
        <w:t xml:space="preserve">Program Format: </w:t>
      </w:r>
      <w:r>
        <w:t>The mixer will begin at 5:30 p.m., followed by the meal at 6:00 p.m. Larry Billberry will play at 6:00 p.m., and the business portion of the meeting will begin at 6:45 p.m.</w:t>
      </w:r>
    </w:p>
    <w:p w14:paraId="7AE61463" w14:textId="77777777" w:rsidR="008C2FFD" w:rsidRDefault="008C2FFD" w:rsidP="008C2FFD">
      <w:pPr>
        <w:spacing w:after="80" w:line="259" w:lineRule="auto"/>
      </w:pPr>
      <w:r>
        <w:t>An election will be held. Bill Simshauser and Troy Dumler are up for re-election. Jim Randall will also be on the ballot. One additional nomination is still needed. Jim qualifies for the At Large position.</w:t>
      </w:r>
    </w:p>
    <w:p w14:paraId="67A90BEE" w14:textId="3FCEA840" w:rsidR="008C2FFD" w:rsidRDefault="008C2FFD" w:rsidP="008C2FFD">
      <w:pPr>
        <w:spacing w:after="80" w:line="259" w:lineRule="auto"/>
      </w:pPr>
      <w:r>
        <w:t xml:space="preserve">Bill </w:t>
      </w:r>
      <w:r w:rsidR="000721B4">
        <w:t>will</w:t>
      </w:r>
      <w:r>
        <w:t xml:space="preserve"> introduce Trevor and the board, then turn the program over to Trevor. Bill will </w:t>
      </w:r>
      <w:proofErr w:type="gramStart"/>
      <w:r>
        <w:t>give the welcome</w:t>
      </w:r>
      <w:proofErr w:type="gramEnd"/>
      <w:r>
        <w:t xml:space="preserve"> and conduct the business session.</w:t>
      </w:r>
    </w:p>
    <w:p w14:paraId="5B3B8DF0" w14:textId="3F22F914" w:rsidR="008C2FFD" w:rsidRDefault="008C2FFD" w:rsidP="008C2FFD">
      <w:pPr>
        <w:spacing w:after="80" w:line="259" w:lineRule="auto"/>
      </w:pPr>
      <w:r>
        <w:rPr>
          <w:b/>
        </w:rPr>
        <w:t xml:space="preserve">Fundraising: </w:t>
      </w:r>
      <w:r>
        <w:t xml:space="preserve">There has been a good response for gift baskets. Raffle tickets for a 25-pound beef bundle from Triangle H are being sold on the website for $10 each. Bill will donate a pen and pencil set. </w:t>
      </w:r>
      <w:r w:rsidR="000721B4">
        <w:t xml:space="preserve">We are expecting a couple more baskets from local businesses. </w:t>
      </w:r>
    </w:p>
    <w:p w14:paraId="16C12048" w14:textId="77777777" w:rsidR="008C2FFD" w:rsidRDefault="008C2FFD" w:rsidP="008C2FFD">
      <w:pPr>
        <w:spacing w:after="80" w:line="259" w:lineRule="auto"/>
      </w:pPr>
      <w:r>
        <w:t>The meal price is $15 per person. Feedback indicated that bidding during presentations feels awkward, so the group plans to use an app for bidding from the table. Keadron suggested placing tables outside the room.</w:t>
      </w:r>
    </w:p>
    <w:p w14:paraId="5F1EAAA7" w14:textId="77777777" w:rsidR="00074DD2" w:rsidRDefault="00074DD2" w:rsidP="006534BC">
      <w:pPr>
        <w:rPr>
          <w:b/>
          <w:bCs/>
          <w:u w:val="single"/>
        </w:rPr>
      </w:pPr>
    </w:p>
    <w:p w14:paraId="74D27AE4" w14:textId="6445A6AF" w:rsidR="00DE25B4" w:rsidRDefault="00DE25B4" w:rsidP="006534BC">
      <w:pPr>
        <w:rPr>
          <w:b/>
          <w:bCs/>
          <w:u w:val="single"/>
        </w:rPr>
      </w:pPr>
      <w:r w:rsidRPr="00DE25B4">
        <w:rPr>
          <w:b/>
          <w:bCs/>
          <w:u w:val="single"/>
        </w:rPr>
        <w:t>New Busines</w:t>
      </w:r>
      <w:r w:rsidR="003F3BAC">
        <w:rPr>
          <w:b/>
          <w:bCs/>
          <w:u w:val="single"/>
        </w:rPr>
        <w:t>s</w:t>
      </w:r>
    </w:p>
    <w:p w14:paraId="5F9BA71C" w14:textId="77777777" w:rsidR="009A15BB" w:rsidRDefault="009A15BB" w:rsidP="009A15BB">
      <w:pPr>
        <w:spacing w:after="80" w:line="259" w:lineRule="auto"/>
      </w:pPr>
      <w:r>
        <w:t>Kearny County Conservation District is still offering under-counter RO systems.</w:t>
      </w:r>
    </w:p>
    <w:p w14:paraId="7166C385" w14:textId="77777777" w:rsidR="009A15BB" w:rsidRDefault="009A15BB" w:rsidP="009A15BB">
      <w:pPr>
        <w:spacing w:after="80" w:line="259" w:lineRule="auto"/>
      </w:pPr>
      <w:r>
        <w:t>The district is also looking for a project. GMD3 has proposed a project to expand water sampling. The grant must be used within the Arkansas River corridor, which extends from Hamilton County to Ford County.</w:t>
      </w:r>
    </w:p>
    <w:p w14:paraId="0E67CA2B" w14:textId="77777777" w:rsidR="009A15BB" w:rsidRDefault="009A15BB" w:rsidP="009A15BB">
      <w:pPr>
        <w:spacing w:after="80" w:line="259" w:lineRule="auto"/>
      </w:pPr>
      <w:r>
        <w:t>Trevor reported that work on the GMD3 Action Plan is continuing. The board revised the timeline goals. GMD3 presented the new goals and is seeking model data from KGS. The timelines have doubled. GMD3 will use the data to adjust the goals and ensure the goals are defensible.</w:t>
      </w:r>
    </w:p>
    <w:p w14:paraId="3C7F6132" w14:textId="77777777" w:rsidR="003F3BAC" w:rsidRPr="00F02CDE" w:rsidRDefault="003F3BAC" w:rsidP="006534BC">
      <w:pPr>
        <w:rPr>
          <w:u w:val="single"/>
        </w:rPr>
      </w:pPr>
    </w:p>
    <w:p w14:paraId="5D7AB78E" w14:textId="77777777" w:rsidR="003F3BAC" w:rsidRPr="00F02CDE" w:rsidRDefault="003F3BAC" w:rsidP="006534BC"/>
    <w:p w14:paraId="24D3FC42" w14:textId="6B0F7C2C" w:rsidR="006119F4" w:rsidRPr="002E37FC" w:rsidRDefault="00DE25B4" w:rsidP="006119F4">
      <w:pPr>
        <w:rPr>
          <w:u w:val="single"/>
        </w:rPr>
      </w:pPr>
      <w:r w:rsidRPr="00F02CDE">
        <w:rPr>
          <w:u w:val="single"/>
        </w:rPr>
        <w:t>Public Comments and Announcements</w:t>
      </w:r>
    </w:p>
    <w:p w14:paraId="76F4F7AD" w14:textId="6A39A03A" w:rsidR="009A15BB" w:rsidRDefault="009A15BB" w:rsidP="009A15BB">
      <w:pPr>
        <w:spacing w:after="80" w:line="259" w:lineRule="auto"/>
      </w:pPr>
      <w:r>
        <w:t>-Titas Jaeger reported that NACD is requesting funding for NRCS watershed protection and asked whether funding might be sought for this. Trevor said it is possible.</w:t>
      </w:r>
    </w:p>
    <w:p w14:paraId="2ECEA4D4" w14:textId="3FC4B7A6" w:rsidR="009A15BB" w:rsidRDefault="009A15BB" w:rsidP="009A15BB">
      <w:pPr>
        <w:spacing w:after="80" w:line="259" w:lineRule="auto"/>
      </w:pPr>
      <w:r>
        <w:t xml:space="preserve">-Bill mentioned the </w:t>
      </w:r>
      <w:proofErr w:type="gramStart"/>
      <w:r>
        <w:t>Bottom Line</w:t>
      </w:r>
      <w:proofErr w:type="gramEnd"/>
      <w:r>
        <w:t xml:space="preserve"> Conference on August 21 and 22.</w:t>
      </w:r>
    </w:p>
    <w:p w14:paraId="639B06C7" w14:textId="122E5C68" w:rsidR="006119F4" w:rsidRDefault="009A15BB" w:rsidP="000721B4">
      <w:pPr>
        <w:spacing w:after="80" w:line="259" w:lineRule="auto"/>
        <w:rPr>
          <w:b/>
          <w:bCs/>
          <w:u w:val="single"/>
        </w:rPr>
      </w:pPr>
      <w:r>
        <w:lastRenderedPageBreak/>
        <w:t>-Troy reported that he spoke with high school students in the Ogallala Honors Program the previous week</w:t>
      </w:r>
      <w:r w:rsidR="000721B4">
        <w:t>.</w:t>
      </w:r>
    </w:p>
    <w:p w14:paraId="4E57C749" w14:textId="7A427BF9" w:rsidR="00DE25B4" w:rsidRDefault="00DE25B4" w:rsidP="006534BC">
      <w:pPr>
        <w:rPr>
          <w:b/>
          <w:bCs/>
          <w:u w:val="single"/>
        </w:rPr>
      </w:pPr>
      <w:r>
        <w:rPr>
          <w:b/>
          <w:bCs/>
          <w:u w:val="single"/>
        </w:rPr>
        <w:t>Adjournment</w:t>
      </w:r>
    </w:p>
    <w:p w14:paraId="6705F375" w14:textId="7CEA8C57" w:rsidR="009A15BB" w:rsidRDefault="009A15BB" w:rsidP="009A15BB">
      <w:pPr>
        <w:spacing w:after="80" w:line="259" w:lineRule="auto"/>
      </w:pPr>
      <w:r>
        <w:t>Ab</w:t>
      </w:r>
      <w:r w:rsidR="000721B4">
        <w:t>ram</w:t>
      </w:r>
      <w:r>
        <w:t xml:space="preserve"> Lollar moved to adjourn the meeting at 10:40 a.m. Troy Dumler seconded. The motion passed.</w:t>
      </w:r>
    </w:p>
    <w:p w14:paraId="6A59C5D0" w14:textId="77777777" w:rsidR="009A15BB" w:rsidRDefault="009A15BB" w:rsidP="009A15BB">
      <w:pPr>
        <w:spacing w:after="400" w:line="259" w:lineRule="auto"/>
      </w:pPr>
      <w:r>
        <w:t>The meeting was adjourned at 10:40 a.m.</w:t>
      </w:r>
    </w:p>
    <w:p w14:paraId="2510BEB4" w14:textId="77777777" w:rsidR="006119F4" w:rsidRDefault="006119F4" w:rsidP="006534BC">
      <w:pPr>
        <w:rPr>
          <w:b/>
          <w:bCs/>
          <w:u w:val="single"/>
        </w:rPr>
      </w:pPr>
    </w:p>
    <w:p w14:paraId="2177930F" w14:textId="34F6A80C" w:rsidR="00DE25B4" w:rsidRDefault="00522CCD" w:rsidP="006534BC">
      <w:pPr>
        <w:rPr>
          <w:b/>
          <w:bCs/>
          <w:u w:val="single"/>
        </w:rPr>
      </w:pPr>
      <w:r w:rsidRPr="00522CCD">
        <w:rPr>
          <w:b/>
          <w:bCs/>
          <w:noProof/>
        </w:rPr>
        <w:drawing>
          <wp:inline distT="0" distB="0" distL="0" distR="0" wp14:anchorId="7599A547" wp14:editId="4DFCE48E">
            <wp:extent cx="5943600" cy="944880"/>
            <wp:effectExtent l="0" t="0" r="0" b="7620"/>
            <wp:docPr id="1031984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944880"/>
                    </a:xfrm>
                    <a:prstGeom prst="rect">
                      <a:avLst/>
                    </a:prstGeom>
                    <a:noFill/>
                    <a:ln>
                      <a:noFill/>
                    </a:ln>
                  </pic:spPr>
                </pic:pic>
              </a:graphicData>
            </a:graphic>
          </wp:inline>
        </w:drawing>
      </w:r>
    </w:p>
    <w:p w14:paraId="72AF4977" w14:textId="75B80383" w:rsidR="00FD000A" w:rsidRPr="00DE25B4" w:rsidRDefault="00FD000A" w:rsidP="006534BC">
      <w:pPr>
        <w:rPr>
          <w:b/>
          <w:bCs/>
        </w:rPr>
      </w:pPr>
    </w:p>
    <w:sectPr w:rsidR="00FD000A" w:rsidRPr="00DE25B4" w:rsidSect="006534B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C7EE5" w14:textId="77777777" w:rsidR="00707993" w:rsidRDefault="00707993" w:rsidP="006534BC">
      <w:r>
        <w:separator/>
      </w:r>
    </w:p>
  </w:endnote>
  <w:endnote w:type="continuationSeparator" w:id="0">
    <w:p w14:paraId="33BF472A" w14:textId="77777777" w:rsidR="00707993" w:rsidRDefault="00707993" w:rsidP="00653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949891"/>
      <w:docPartObj>
        <w:docPartGallery w:val="Page Numbers (Bottom of Page)"/>
        <w:docPartUnique/>
      </w:docPartObj>
    </w:sdtPr>
    <w:sdtContent>
      <w:sdt>
        <w:sdtPr>
          <w:id w:val="1728636285"/>
          <w:docPartObj>
            <w:docPartGallery w:val="Page Numbers (Top of Page)"/>
            <w:docPartUnique/>
          </w:docPartObj>
        </w:sdtPr>
        <w:sdtContent>
          <w:p w14:paraId="4CBFFCAF" w14:textId="63146B11" w:rsidR="00FD000A" w:rsidRDefault="00FD000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7B9063A" w14:textId="77777777" w:rsidR="00FD000A" w:rsidRDefault="00FD0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C7AE8" w14:textId="77777777" w:rsidR="00707993" w:rsidRDefault="00707993" w:rsidP="006534BC">
      <w:bookmarkStart w:id="0" w:name="_Hlk187656582"/>
      <w:bookmarkEnd w:id="0"/>
      <w:r>
        <w:separator/>
      </w:r>
    </w:p>
  </w:footnote>
  <w:footnote w:type="continuationSeparator" w:id="0">
    <w:p w14:paraId="026EBEBC" w14:textId="77777777" w:rsidR="00707993" w:rsidRDefault="00707993" w:rsidP="00653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34E7" w14:textId="1D1C8F57" w:rsidR="00EA3A11" w:rsidRDefault="00EA3A11" w:rsidP="00EA3A11">
    <w:pPr>
      <w:pStyle w:val="Header"/>
    </w:pPr>
    <w:r>
      <w:rPr>
        <w:noProof/>
      </w:rPr>
      <mc:AlternateContent>
        <mc:Choice Requires="wps">
          <w:drawing>
            <wp:anchor distT="0" distB="0" distL="114300" distR="114300" simplePos="0" relativeHeight="251659264" behindDoc="0" locked="0" layoutInCell="1" allowOverlap="1" wp14:anchorId="6BB3B446" wp14:editId="5E5E374A">
              <wp:simplePos x="0" y="0"/>
              <wp:positionH relativeFrom="column">
                <wp:posOffset>2468880</wp:posOffset>
              </wp:positionH>
              <wp:positionV relativeFrom="paragraph">
                <wp:posOffset>129540</wp:posOffset>
              </wp:positionV>
              <wp:extent cx="4046220" cy="982980"/>
              <wp:effectExtent l="0" t="0" r="0" b="7620"/>
              <wp:wrapNone/>
              <wp:docPr id="1203861647" name="Text Box 1"/>
              <wp:cNvGraphicFramePr/>
              <a:graphic xmlns:a="http://schemas.openxmlformats.org/drawingml/2006/main">
                <a:graphicData uri="http://schemas.microsoft.com/office/word/2010/wordprocessingShape">
                  <wps:wsp>
                    <wps:cNvSpPr txBox="1"/>
                    <wps:spPr>
                      <a:xfrm>
                        <a:off x="0" y="0"/>
                        <a:ext cx="4046220" cy="982980"/>
                      </a:xfrm>
                      <a:prstGeom prst="rect">
                        <a:avLst/>
                      </a:prstGeom>
                      <a:solidFill>
                        <a:schemeClr val="lt1"/>
                      </a:solidFill>
                      <a:ln w="6350">
                        <a:noFill/>
                      </a:ln>
                    </wps:spPr>
                    <wps:txbx>
                      <w:txbxContent>
                        <w:p w14:paraId="28DC440E" w14:textId="77777777" w:rsidR="00B54A57" w:rsidRDefault="00EA3A11" w:rsidP="00EA3A11">
                          <w:pPr>
                            <w:jc w:val="center"/>
                            <w:rPr>
                              <w:b/>
                              <w:bCs/>
                            </w:rPr>
                          </w:pPr>
                          <w:r w:rsidRPr="006534BC">
                            <w:rPr>
                              <w:b/>
                              <w:bCs/>
                            </w:rPr>
                            <w:t xml:space="preserve">GMD3 Board Room, 2009 East Spruce St. </w:t>
                          </w:r>
                        </w:p>
                        <w:p w14:paraId="32E774B3" w14:textId="50ECD60B" w:rsidR="00EA3A11" w:rsidRPr="006534BC" w:rsidRDefault="00EA3A11" w:rsidP="00EA3A11">
                          <w:pPr>
                            <w:jc w:val="center"/>
                            <w:rPr>
                              <w:b/>
                              <w:bCs/>
                            </w:rPr>
                          </w:pPr>
                          <w:r w:rsidRPr="006534BC">
                            <w:rPr>
                              <w:b/>
                              <w:bCs/>
                            </w:rPr>
                            <w:t>Garden City, KS 67846</w:t>
                          </w:r>
                        </w:p>
                        <w:p w14:paraId="7474C8C5" w14:textId="77C57009" w:rsidR="00EA3A11" w:rsidRDefault="00EA3A11" w:rsidP="00EA3A11">
                          <w:pPr>
                            <w:jc w:val="center"/>
                          </w:pPr>
                          <w:r>
                            <w:t>Meeting in person and Via Zoom</w:t>
                          </w:r>
                        </w:p>
                        <w:p w14:paraId="2EBB7370" w14:textId="77777777" w:rsidR="00EA3A11" w:rsidRDefault="00EA3A11" w:rsidP="00A4620A">
                          <w:pPr>
                            <w:jc w:val="center"/>
                          </w:pPr>
                        </w:p>
                        <w:p w14:paraId="477A8D38" w14:textId="017B3AF1" w:rsidR="000B1017" w:rsidRDefault="003F3BAC" w:rsidP="00A4620A">
                          <w:pPr>
                            <w:jc w:val="center"/>
                          </w:pPr>
                          <w:r>
                            <w:t>March 17th</w:t>
                          </w:r>
                          <w:r w:rsidR="00E06962">
                            <w: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B3B446" id="_x0000_t202" coordsize="21600,21600" o:spt="202" path="m,l,21600r21600,l21600,xe">
              <v:stroke joinstyle="miter"/>
              <v:path gradientshapeok="t" o:connecttype="rect"/>
            </v:shapetype>
            <v:shape id="Text Box 1" o:spid="_x0000_s1026" type="#_x0000_t202" style="position:absolute;margin-left:194.4pt;margin-top:10.2pt;width:318.6pt;height:77.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" fillcolor="white [3201]" stroked="f" strokeweight=".5pt">
              <v:textbox>
                <w:txbxContent>
                  <w:p w14:paraId="28DC440E" w14:textId="77777777" w:rsidR="00B54A57" w:rsidRDefault="00EA3A11" w:rsidP="00EA3A11">
                    <w:pPr>
                      <w:jc w:val="center"/>
                      <w:rPr>
                        <w:b/>
                        <w:bCs/>
                      </w:rPr>
                    </w:pPr>
                    <w:r w:rsidRPr="006534BC">
                      <w:rPr>
                        <w:b/>
                        <w:bCs/>
                      </w:rPr>
                      <w:t xml:space="preserve">GMD3 Board Room, 2009 East Spruce St. </w:t>
                    </w:r>
                  </w:p>
                  <w:p w14:paraId="32E774B3" w14:textId="50ECD60B" w:rsidR="00EA3A11" w:rsidRPr="006534BC" w:rsidRDefault="00EA3A11" w:rsidP="00EA3A11">
                    <w:pPr>
                      <w:jc w:val="center"/>
                      <w:rPr>
                        <w:b/>
                        <w:bCs/>
                      </w:rPr>
                    </w:pPr>
                    <w:r w:rsidRPr="006534BC">
                      <w:rPr>
                        <w:b/>
                        <w:bCs/>
                      </w:rPr>
                      <w:t>Garden City, KS 67846</w:t>
                    </w:r>
                  </w:p>
                  <w:p w14:paraId="7474C8C5" w14:textId="77C57009" w:rsidR="00EA3A11" w:rsidRDefault="00EA3A11" w:rsidP="00EA3A11">
                    <w:pPr>
                      <w:jc w:val="center"/>
                    </w:pPr>
                    <w:r>
                      <w:t>Meeting in person and Via Zoom</w:t>
                    </w:r>
                  </w:p>
                  <w:p w14:paraId="2EBB7370" w14:textId="77777777" w:rsidR="00EA3A11" w:rsidRDefault="00EA3A11" w:rsidP="00A4620A">
                    <w:pPr>
                      <w:jc w:val="center"/>
                    </w:pPr>
                  </w:p>
                  <w:p w14:paraId="477A8D38" w14:textId="017B3AF1" w:rsidR="000B1017" w:rsidRDefault="003F3BAC" w:rsidP="00A4620A">
                    <w:pPr>
                      <w:jc w:val="center"/>
                    </w:pPr>
                    <w:r>
                      <w:t>March 17th</w:t>
                    </w:r>
                    <w:r w:rsidR="00E06962">
                      <w:t>, 2026</w:t>
                    </w:r>
                  </w:p>
                </w:txbxContent>
              </v:textbox>
            </v:shape>
          </w:pict>
        </mc:Fallback>
      </mc:AlternateContent>
    </w:r>
    <w:r>
      <w:rPr>
        <w:noProof/>
      </w:rPr>
      <w:drawing>
        <wp:inline distT="0" distB="0" distL="0" distR="0" wp14:anchorId="71B3B73D" wp14:editId="0EA4B205">
          <wp:extent cx="1796955" cy="1021778"/>
          <wp:effectExtent l="0" t="0" r="0" b="6985"/>
          <wp:docPr id="409429443" name="Picture 1" descr="A logo with text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29443" name="Picture 1" descr="A logo with text and a riv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991" cy="1036582"/>
                  </a:xfrm>
                  <a:prstGeom prst="rect">
                    <a:avLst/>
                  </a:prstGeom>
                  <a:noFill/>
                  <a:ln>
                    <a:noFill/>
                  </a:ln>
                </pic:spPr>
              </pic:pic>
            </a:graphicData>
          </a:graphic>
        </wp:inline>
      </w:drawing>
    </w:r>
  </w:p>
  <w:p w14:paraId="40CD7723" w14:textId="6FBA60C5" w:rsidR="006534BC" w:rsidRDefault="00EA3A11" w:rsidP="00EA3A11">
    <w:pPr>
      <w:pStyle w:val="Header"/>
      <w:tabs>
        <w:tab w:val="left" w:pos="6708"/>
      </w:tabs>
      <w:jc w:val="both"/>
    </w:pPr>
    <w:r>
      <w:tab/>
    </w:r>
    <w:r>
      <w:tab/>
    </w:r>
  </w:p>
  <w:p w14:paraId="2B9C985E" w14:textId="510BBCB4" w:rsidR="00EA3A11" w:rsidRDefault="006434C0" w:rsidP="00EA3A11">
    <w:pPr>
      <w:pStyle w:val="Header"/>
      <w:tabs>
        <w:tab w:val="left" w:pos="6708"/>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85A27"/>
    <w:multiLevelType w:val="hybridMultilevel"/>
    <w:tmpl w:val="3390A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 w15:restartNumberingAfterBreak="0">
    <w:nsid w:val="458D069D"/>
    <w:multiLevelType w:val="hybridMultilevel"/>
    <w:tmpl w:val="BAB6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095F58"/>
    <w:multiLevelType w:val="hybridMultilevel"/>
    <w:tmpl w:val="DDC21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8A5E6C"/>
    <w:multiLevelType w:val="hybridMultilevel"/>
    <w:tmpl w:val="3E14C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03674"/>
    <w:multiLevelType w:val="hybridMultilevel"/>
    <w:tmpl w:val="7840C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1727022">
    <w:abstractNumId w:val="1"/>
  </w:num>
  <w:num w:numId="2" w16cid:durableId="1445341879">
    <w:abstractNumId w:val="4"/>
  </w:num>
  <w:num w:numId="3" w16cid:durableId="622882455">
    <w:abstractNumId w:val="3"/>
  </w:num>
  <w:num w:numId="4" w16cid:durableId="834343420">
    <w:abstractNumId w:val="0"/>
  </w:num>
  <w:num w:numId="5" w16cid:durableId="684982947">
    <w:abstractNumId w:val="2"/>
  </w:num>
  <w:num w:numId="6" w16cid:durableId="3509107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4BC"/>
    <w:rsid w:val="00004447"/>
    <w:rsid w:val="000448C8"/>
    <w:rsid w:val="000721B4"/>
    <w:rsid w:val="00074DD2"/>
    <w:rsid w:val="000811DB"/>
    <w:rsid w:val="000B1017"/>
    <w:rsid w:val="000C61AE"/>
    <w:rsid w:val="000C65C8"/>
    <w:rsid w:val="000D0D4C"/>
    <w:rsid w:val="000F6261"/>
    <w:rsid w:val="000F62E5"/>
    <w:rsid w:val="001273B4"/>
    <w:rsid w:val="00137E8D"/>
    <w:rsid w:val="00142E35"/>
    <w:rsid w:val="00162A96"/>
    <w:rsid w:val="00166D24"/>
    <w:rsid w:val="00176778"/>
    <w:rsid w:val="001A1A4A"/>
    <w:rsid w:val="001E4DE1"/>
    <w:rsid w:val="001F167B"/>
    <w:rsid w:val="002022CB"/>
    <w:rsid w:val="00234340"/>
    <w:rsid w:val="00235BE2"/>
    <w:rsid w:val="0023651C"/>
    <w:rsid w:val="00271F36"/>
    <w:rsid w:val="0028322D"/>
    <w:rsid w:val="00293499"/>
    <w:rsid w:val="002D76D4"/>
    <w:rsid w:val="002E37FC"/>
    <w:rsid w:val="002F0439"/>
    <w:rsid w:val="00324AE9"/>
    <w:rsid w:val="003502A7"/>
    <w:rsid w:val="00371D63"/>
    <w:rsid w:val="00374632"/>
    <w:rsid w:val="003A1EFE"/>
    <w:rsid w:val="003B1369"/>
    <w:rsid w:val="003B3BD6"/>
    <w:rsid w:val="003C0BF9"/>
    <w:rsid w:val="003C3151"/>
    <w:rsid w:val="003D7FA2"/>
    <w:rsid w:val="003F3BAC"/>
    <w:rsid w:val="00420554"/>
    <w:rsid w:val="00422470"/>
    <w:rsid w:val="00422AD9"/>
    <w:rsid w:val="00430D7B"/>
    <w:rsid w:val="004417EF"/>
    <w:rsid w:val="00456095"/>
    <w:rsid w:val="004636AE"/>
    <w:rsid w:val="00466127"/>
    <w:rsid w:val="00490576"/>
    <w:rsid w:val="004B3CD5"/>
    <w:rsid w:val="0051448D"/>
    <w:rsid w:val="00522CCD"/>
    <w:rsid w:val="00570EF7"/>
    <w:rsid w:val="00584A83"/>
    <w:rsid w:val="005A2F12"/>
    <w:rsid w:val="005D61DF"/>
    <w:rsid w:val="005E3761"/>
    <w:rsid w:val="006119F4"/>
    <w:rsid w:val="00622C82"/>
    <w:rsid w:val="00627DC0"/>
    <w:rsid w:val="006434C0"/>
    <w:rsid w:val="006534BC"/>
    <w:rsid w:val="0068326D"/>
    <w:rsid w:val="00696D4A"/>
    <w:rsid w:val="00707993"/>
    <w:rsid w:val="0074360A"/>
    <w:rsid w:val="007606CD"/>
    <w:rsid w:val="0079758F"/>
    <w:rsid w:val="007B03C5"/>
    <w:rsid w:val="007D3F1D"/>
    <w:rsid w:val="007D5997"/>
    <w:rsid w:val="0080432D"/>
    <w:rsid w:val="008131FE"/>
    <w:rsid w:val="00823947"/>
    <w:rsid w:val="00824060"/>
    <w:rsid w:val="008812FC"/>
    <w:rsid w:val="008831D3"/>
    <w:rsid w:val="00890886"/>
    <w:rsid w:val="008A5A1A"/>
    <w:rsid w:val="008B2BD0"/>
    <w:rsid w:val="008C2FFD"/>
    <w:rsid w:val="0090129B"/>
    <w:rsid w:val="009154FB"/>
    <w:rsid w:val="0092268D"/>
    <w:rsid w:val="00922F0C"/>
    <w:rsid w:val="00944CB1"/>
    <w:rsid w:val="00976C7A"/>
    <w:rsid w:val="009775B3"/>
    <w:rsid w:val="0098568B"/>
    <w:rsid w:val="009A15BB"/>
    <w:rsid w:val="009B6EC6"/>
    <w:rsid w:val="009C122D"/>
    <w:rsid w:val="009D6EF4"/>
    <w:rsid w:val="00A13D18"/>
    <w:rsid w:val="00A4620A"/>
    <w:rsid w:val="00AA1238"/>
    <w:rsid w:val="00AA5FE0"/>
    <w:rsid w:val="00AD2F2D"/>
    <w:rsid w:val="00AE2C24"/>
    <w:rsid w:val="00AE3019"/>
    <w:rsid w:val="00B100FA"/>
    <w:rsid w:val="00B329C3"/>
    <w:rsid w:val="00B34BAD"/>
    <w:rsid w:val="00B54A57"/>
    <w:rsid w:val="00BB196C"/>
    <w:rsid w:val="00BC0C72"/>
    <w:rsid w:val="00C243A4"/>
    <w:rsid w:val="00C25B58"/>
    <w:rsid w:val="00C3406E"/>
    <w:rsid w:val="00C41572"/>
    <w:rsid w:val="00C60609"/>
    <w:rsid w:val="00C723B0"/>
    <w:rsid w:val="00C73DEE"/>
    <w:rsid w:val="00C84245"/>
    <w:rsid w:val="00CA7A4B"/>
    <w:rsid w:val="00CB7D70"/>
    <w:rsid w:val="00CE21AB"/>
    <w:rsid w:val="00D01CDE"/>
    <w:rsid w:val="00D119AA"/>
    <w:rsid w:val="00D16AB8"/>
    <w:rsid w:val="00D20A67"/>
    <w:rsid w:val="00D21235"/>
    <w:rsid w:val="00D80838"/>
    <w:rsid w:val="00DB336E"/>
    <w:rsid w:val="00DB5CD6"/>
    <w:rsid w:val="00DB7832"/>
    <w:rsid w:val="00DD6D2C"/>
    <w:rsid w:val="00DE25B4"/>
    <w:rsid w:val="00DF1525"/>
    <w:rsid w:val="00E06962"/>
    <w:rsid w:val="00E07649"/>
    <w:rsid w:val="00E20489"/>
    <w:rsid w:val="00E5604F"/>
    <w:rsid w:val="00EA3A11"/>
    <w:rsid w:val="00EA4C46"/>
    <w:rsid w:val="00EB316B"/>
    <w:rsid w:val="00EF6A62"/>
    <w:rsid w:val="00EF710D"/>
    <w:rsid w:val="00F02CDE"/>
    <w:rsid w:val="00F03089"/>
    <w:rsid w:val="00F03D37"/>
    <w:rsid w:val="00F25811"/>
    <w:rsid w:val="00F349D2"/>
    <w:rsid w:val="00FA6AB2"/>
    <w:rsid w:val="00FB1735"/>
    <w:rsid w:val="00FC20CF"/>
    <w:rsid w:val="00FD000A"/>
    <w:rsid w:val="00FD5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89D62"/>
  <w15:chartTrackingRefBased/>
  <w15:docId w15:val="{083DDA41-64C3-4BA3-A701-80C4F8E8D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4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4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4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4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4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4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4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4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4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4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4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4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4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4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4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4BC"/>
    <w:rPr>
      <w:rFonts w:eastAsiaTheme="majorEastAsia" w:cstheme="majorBidi"/>
      <w:color w:val="272727" w:themeColor="text1" w:themeTint="D8"/>
    </w:rPr>
  </w:style>
  <w:style w:type="paragraph" w:styleId="Title">
    <w:name w:val="Title"/>
    <w:basedOn w:val="Normal"/>
    <w:next w:val="Normal"/>
    <w:link w:val="TitleChar"/>
    <w:uiPriority w:val="10"/>
    <w:qFormat/>
    <w:rsid w:val="006534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4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4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4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4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34BC"/>
    <w:rPr>
      <w:i/>
      <w:iCs/>
      <w:color w:val="404040" w:themeColor="text1" w:themeTint="BF"/>
    </w:rPr>
  </w:style>
  <w:style w:type="paragraph" w:styleId="ListParagraph">
    <w:name w:val="List Paragraph"/>
    <w:basedOn w:val="Normal"/>
    <w:uiPriority w:val="34"/>
    <w:qFormat/>
    <w:rsid w:val="006534BC"/>
    <w:pPr>
      <w:ind w:left="720"/>
      <w:contextualSpacing/>
    </w:pPr>
  </w:style>
  <w:style w:type="character" w:styleId="IntenseEmphasis">
    <w:name w:val="Intense Emphasis"/>
    <w:basedOn w:val="DefaultParagraphFont"/>
    <w:uiPriority w:val="21"/>
    <w:qFormat/>
    <w:rsid w:val="006534BC"/>
    <w:rPr>
      <w:i/>
      <w:iCs/>
      <w:color w:val="0F4761" w:themeColor="accent1" w:themeShade="BF"/>
    </w:rPr>
  </w:style>
  <w:style w:type="paragraph" w:styleId="IntenseQuote">
    <w:name w:val="Intense Quote"/>
    <w:basedOn w:val="Normal"/>
    <w:next w:val="Normal"/>
    <w:link w:val="IntenseQuoteChar"/>
    <w:uiPriority w:val="30"/>
    <w:qFormat/>
    <w:rsid w:val="00653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4BC"/>
    <w:rPr>
      <w:i/>
      <w:iCs/>
      <w:color w:val="0F4761" w:themeColor="accent1" w:themeShade="BF"/>
    </w:rPr>
  </w:style>
  <w:style w:type="character" w:styleId="IntenseReference">
    <w:name w:val="Intense Reference"/>
    <w:basedOn w:val="DefaultParagraphFont"/>
    <w:uiPriority w:val="32"/>
    <w:qFormat/>
    <w:rsid w:val="006534BC"/>
    <w:rPr>
      <w:b/>
      <w:bCs/>
      <w:smallCaps/>
      <w:color w:val="0F4761" w:themeColor="accent1" w:themeShade="BF"/>
      <w:spacing w:val="5"/>
    </w:rPr>
  </w:style>
  <w:style w:type="paragraph" w:styleId="Header">
    <w:name w:val="header"/>
    <w:basedOn w:val="Normal"/>
    <w:link w:val="HeaderChar"/>
    <w:uiPriority w:val="99"/>
    <w:unhideWhenUsed/>
    <w:rsid w:val="006534BC"/>
    <w:pPr>
      <w:tabs>
        <w:tab w:val="center" w:pos="4680"/>
        <w:tab w:val="right" w:pos="9360"/>
      </w:tabs>
    </w:pPr>
  </w:style>
  <w:style w:type="character" w:customStyle="1" w:styleId="HeaderChar">
    <w:name w:val="Header Char"/>
    <w:basedOn w:val="DefaultParagraphFont"/>
    <w:link w:val="Header"/>
    <w:uiPriority w:val="99"/>
    <w:rsid w:val="006534BC"/>
  </w:style>
  <w:style w:type="paragraph" w:styleId="Footer">
    <w:name w:val="footer"/>
    <w:basedOn w:val="Normal"/>
    <w:link w:val="FooterChar"/>
    <w:uiPriority w:val="99"/>
    <w:unhideWhenUsed/>
    <w:rsid w:val="006534BC"/>
    <w:pPr>
      <w:tabs>
        <w:tab w:val="center" w:pos="4680"/>
        <w:tab w:val="right" w:pos="9360"/>
      </w:tabs>
    </w:pPr>
  </w:style>
  <w:style w:type="character" w:customStyle="1" w:styleId="FooterChar">
    <w:name w:val="Footer Char"/>
    <w:basedOn w:val="DefaultParagraphFont"/>
    <w:link w:val="Footer"/>
    <w:uiPriority w:val="99"/>
    <w:rsid w:val="006534BC"/>
  </w:style>
  <w:style w:type="paragraph" w:styleId="ListNumber">
    <w:name w:val="List Number"/>
    <w:basedOn w:val="Normal"/>
    <w:uiPriority w:val="12"/>
    <w:qFormat/>
    <w:rsid w:val="006534BC"/>
    <w:pPr>
      <w:numPr>
        <w:numId w:val="1"/>
      </w:numPr>
    </w:pPr>
    <w:rPr>
      <w:rFonts w:eastAsia="Times New Roman" w:cs="Times New Roman"/>
      <w:b/>
      <w:kern w:val="0"/>
      <w:sz w:val="24"/>
      <w:szCs w:val="24"/>
      <w14:ligatures w14:val="none"/>
    </w:rPr>
  </w:style>
  <w:style w:type="paragraph" w:styleId="ListNumber2">
    <w:name w:val="List Number 2"/>
    <w:basedOn w:val="Normal"/>
    <w:uiPriority w:val="12"/>
    <w:unhideWhenUsed/>
    <w:qFormat/>
    <w:rsid w:val="006534BC"/>
    <w:pPr>
      <w:numPr>
        <w:ilvl w:val="1"/>
        <w:numId w:val="1"/>
      </w:numPr>
    </w:pPr>
    <w:rPr>
      <w:rFonts w:eastAsia="Times New Roman" w:cs="Times New Roman"/>
      <w:kern w:val="0"/>
      <w:sz w:val="24"/>
      <w:szCs w:val="24"/>
      <w14:ligatures w14:val="none"/>
    </w:rPr>
  </w:style>
  <w:style w:type="paragraph" w:styleId="NormalWeb">
    <w:name w:val="Normal (Web)"/>
    <w:basedOn w:val="Normal"/>
    <w:uiPriority w:val="99"/>
    <w:semiHidden/>
    <w:unhideWhenUsed/>
    <w:rsid w:val="00AA1238"/>
    <w:rPr>
      <w:rFonts w:ascii="Aptos" w:hAnsi="Aptos" w:cs="Apto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90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F00C6-437F-4CFE-87B8-B8201EACF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Stapleton</dc:creator>
  <cp:keywords/>
  <dc:description/>
  <cp:lastModifiedBy>Brandi Sneath</cp:lastModifiedBy>
  <cp:revision>6</cp:revision>
  <cp:lastPrinted>2026-05-11T18:53:00Z</cp:lastPrinted>
  <dcterms:created xsi:type="dcterms:W3CDTF">2026-03-17T20:33:00Z</dcterms:created>
  <dcterms:modified xsi:type="dcterms:W3CDTF">2026-09-25T16:52:00Z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6fc93a2d-c30d-4606-9cbc-8c71333b5675</vt:lpwstr>
  </property>
</Properties>
</file>